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Default="009B030D" w:rsidP="009B030D">
      <w:pPr>
        <w:jc w:val="both"/>
        <w:outlineLvl w:val="0"/>
        <w:rPr>
          <w:rFonts w:ascii="Times New Roman" w:hAnsi="Times New Roman" w:cs="Times New Roman"/>
          <w:b/>
          <w:sz w:val="24"/>
          <w:szCs w:val="24"/>
        </w:rPr>
      </w:pPr>
      <w:bookmarkStart w:id="0" w:name="_Toc403661688"/>
      <w:r>
        <w:rPr>
          <w:rFonts w:ascii="Times New Roman" w:hAnsi="Times New Roman"/>
          <w:b/>
          <w:sz w:val="24"/>
          <w:szCs w:val="24"/>
        </w:rPr>
        <w:t>EXHIBIT 1</w:t>
      </w:r>
      <w:bookmarkEnd w:id="0"/>
    </w:p>
    <w:p w:rsidR="009B030D" w:rsidRPr="009B030D" w:rsidRDefault="009B030D" w:rsidP="00640C88">
      <w:pPr>
        <w:pStyle w:val="Heading2"/>
        <w:rPr>
          <w:rFonts w:ascii="Times New Roman" w:hAnsi="Times New Roman" w:cs="Times New Roman"/>
          <w:b/>
          <w:sz w:val="24"/>
          <w:szCs w:val="24"/>
        </w:rPr>
      </w:pPr>
      <w:bookmarkStart w:id="1" w:name="_Toc403661689"/>
      <w:r>
        <w:rPr>
          <w:rFonts w:ascii="Times New Roman" w:hAnsi="Times New Roman"/>
          <w:b/>
          <w:sz w:val="24"/>
          <w:szCs w:val="24"/>
        </w:rPr>
        <w:t>Tender Summary.</w:t>
      </w:r>
      <w:bookmarkEnd w:id="1"/>
    </w:p>
    <w:p w:rsidR="003D6ADE" w:rsidRPr="003D6ADE" w:rsidRDefault="003D6ADE" w:rsidP="003D6ADE">
      <w:pPr>
        <w:spacing w:after="0" w:line="240" w:lineRule="auto"/>
        <w:jc w:val="both"/>
        <w:rPr>
          <w:rFonts w:ascii="Times New Roman" w:hAnsi="Times New Roman" w:cs="Times New Roman"/>
          <w:sz w:val="24"/>
          <w:szCs w:val="24"/>
        </w:rPr>
      </w:pPr>
      <w:r>
        <w:rPr>
          <w:rFonts w:ascii="Times New Roman" w:hAnsi="Times New Roman"/>
          <w:sz w:val="24"/>
          <w:szCs w:val="24"/>
        </w:rPr>
        <w:t>This is an Invitation</w:t>
      </w:r>
      <w:r w:rsidR="0024495E">
        <w:rPr>
          <w:rFonts w:ascii="Times New Roman" w:hAnsi="Times New Roman"/>
          <w:sz w:val="24"/>
          <w:szCs w:val="24"/>
        </w:rPr>
        <w:t xml:space="preserve"> to Bid in Tender 4827</w:t>
      </w:r>
      <w:bookmarkStart w:id="2" w:name="_GoBack"/>
      <w:bookmarkEnd w:id="2"/>
      <w:r w:rsidR="00850965">
        <w:rPr>
          <w:rFonts w:ascii="Times New Roman" w:hAnsi="Times New Roman"/>
          <w:sz w:val="24"/>
          <w:szCs w:val="24"/>
        </w:rPr>
        <w:t xml:space="preserve">-OD for an </w:t>
      </w:r>
      <w:r>
        <w:rPr>
          <w:rFonts w:ascii="Times New Roman" w:hAnsi="Times New Roman"/>
          <w:sz w:val="24"/>
          <w:szCs w:val="24"/>
        </w:rPr>
        <w:t xml:space="preserve">agreement </w:t>
      </w:r>
      <w:r w:rsidR="001B282C">
        <w:rPr>
          <w:rFonts w:ascii="Times New Roman" w:hAnsi="Times New Roman"/>
          <w:sz w:val="24"/>
          <w:szCs w:val="24"/>
        </w:rPr>
        <w:t xml:space="preserve">conclusion </w:t>
      </w:r>
      <w:r>
        <w:rPr>
          <w:rFonts w:ascii="Times New Roman" w:hAnsi="Times New Roman"/>
          <w:sz w:val="24"/>
          <w:szCs w:val="24"/>
        </w:rPr>
        <w:t>for supply</w:t>
      </w:r>
      <w:r w:rsidR="00E91000">
        <w:rPr>
          <w:rFonts w:ascii="Times New Roman" w:hAnsi="Times New Roman"/>
          <w:sz w:val="24"/>
          <w:szCs w:val="24"/>
        </w:rPr>
        <w:t xml:space="preserve"> of </w:t>
      </w:r>
      <w:r w:rsidR="00850965">
        <w:rPr>
          <w:rFonts w:ascii="Times New Roman" w:hAnsi="Times New Roman"/>
          <w:sz w:val="24"/>
          <w:szCs w:val="24"/>
        </w:rPr>
        <w:t xml:space="preserve">the butterfly valves </w:t>
      </w:r>
      <w:r>
        <w:rPr>
          <w:rFonts w:ascii="Times New Roman" w:hAnsi="Times New Roman"/>
          <w:sz w:val="24"/>
          <w:szCs w:val="24"/>
        </w:rPr>
        <w:t xml:space="preserve">for </w:t>
      </w:r>
      <w:r w:rsidR="007D7379">
        <w:rPr>
          <w:rFonts w:ascii="Times New Roman" w:hAnsi="Times New Roman"/>
          <w:sz w:val="24"/>
          <w:szCs w:val="24"/>
        </w:rPr>
        <w:t xml:space="preserve">CPC-R </w:t>
      </w:r>
      <w:r>
        <w:rPr>
          <w:rFonts w:ascii="Times New Roman" w:hAnsi="Times New Roman"/>
          <w:sz w:val="24"/>
          <w:szCs w:val="24"/>
        </w:rPr>
        <w:t>Marine Terminal.</w:t>
      </w:r>
    </w:p>
    <w:p w:rsidR="001A4EDA" w:rsidRPr="00BC2C66" w:rsidRDefault="001A4EDA" w:rsidP="00FD4DF6">
      <w:pPr>
        <w:spacing w:after="0" w:line="240" w:lineRule="auto"/>
        <w:jc w:val="both"/>
        <w:rPr>
          <w:rFonts w:ascii="Times New Roman" w:hAnsi="Times New Roman" w:cs="Times New Roman"/>
          <w:sz w:val="24"/>
          <w:szCs w:val="24"/>
        </w:rPr>
      </w:pPr>
      <w:r>
        <w:rPr>
          <w:rFonts w:ascii="Times New Roman" w:hAnsi="Times New Roman"/>
          <w:sz w:val="24"/>
          <w:szCs w:val="24"/>
        </w:rPr>
        <w:t>To participate in the tender the bidders shall:</w:t>
      </w:r>
    </w:p>
    <w:p w:rsidR="00AB69A8" w:rsidRPr="00BC2C66" w:rsidRDefault="00AB69A8" w:rsidP="00FD4DF6">
      <w:pPr>
        <w:spacing w:after="0" w:line="240" w:lineRule="auto"/>
        <w:jc w:val="both"/>
        <w:rPr>
          <w:rFonts w:ascii="Times New Roman" w:hAnsi="Times New Roman" w:cs="Times New Roman"/>
          <w:sz w:val="24"/>
          <w:szCs w:val="24"/>
        </w:rPr>
      </w:pPr>
    </w:p>
    <w:p w:rsidR="008F0DFA" w:rsidRDefault="00C45E33" w:rsidP="004157A7">
      <w:pPr>
        <w:pStyle w:val="NoSpacing"/>
        <w:jc w:val="both"/>
        <w:rPr>
          <w:rStyle w:val="Hyperlink"/>
          <w:rFonts w:ascii="Times New Roman" w:hAnsi="Times New Roman" w:cs="Times New Roman"/>
          <w:color w:val="auto"/>
          <w:sz w:val="24"/>
          <w:szCs w:val="24"/>
          <w:u w:val="none"/>
        </w:rPr>
      </w:pPr>
      <w:r>
        <w:rPr>
          <w:rFonts w:ascii="Times New Roman" w:hAnsi="Times New Roman"/>
          <w:sz w:val="24"/>
          <w:szCs w:val="24"/>
        </w:rPr>
        <w:t>1. S</w:t>
      </w:r>
      <w:r w:rsidR="001A4EDA">
        <w:rPr>
          <w:rFonts w:ascii="Times New Roman" w:hAnsi="Times New Roman"/>
          <w:sz w:val="24"/>
          <w:szCs w:val="24"/>
        </w:rPr>
        <w:t xml:space="preserve">end a notice of their intent to bid at: </w:t>
      </w:r>
      <w:hyperlink r:id="rId12" w:history="1">
        <w:r w:rsidR="001A4EDA">
          <w:rPr>
            <w:rStyle w:val="Hyperlink"/>
            <w:rFonts w:ascii="Times New Roman" w:hAnsi="Times New Roman"/>
            <w:color w:val="auto"/>
            <w:sz w:val="24"/>
            <w:szCs w:val="24"/>
          </w:rPr>
          <w:t>Secretary.CPCTenderBoard@cpcpipe.ru</w:t>
        </w:r>
      </w:hyperlink>
      <w:r w:rsidR="004157A7">
        <w:rPr>
          <w:rStyle w:val="Hyperlink"/>
          <w:rFonts w:ascii="Times New Roman" w:hAnsi="Times New Roman"/>
          <w:color w:val="auto"/>
          <w:sz w:val="24"/>
          <w:szCs w:val="24"/>
          <w:u w:val="none"/>
        </w:rPr>
        <w:t xml:space="preserve"> (copy to</w:t>
      </w:r>
      <w:r w:rsidR="001A4EDA">
        <w:t xml:space="preserve"> </w:t>
      </w:r>
      <w:r w:rsidR="001A4EDA">
        <w:rPr>
          <w:rFonts w:ascii="Times New Roman" w:hAnsi="Times New Roman"/>
          <w:sz w:val="24"/>
          <w:szCs w:val="24"/>
          <w:u w:val="single"/>
        </w:rPr>
        <w:t>Julia.Bezrodnaya@cpcpipe.ru</w:t>
      </w:r>
      <w:r w:rsidR="001A4EDA">
        <w:rPr>
          <w:rStyle w:val="Hyperlink"/>
          <w:rFonts w:ascii="Times New Roman" w:hAnsi="Times New Roman"/>
          <w:color w:val="auto"/>
          <w:sz w:val="24"/>
          <w:szCs w:val="24"/>
          <w:u w:val="none"/>
        </w:rPr>
        <w:t>)</w:t>
      </w:r>
    </w:p>
    <w:p w:rsidR="008F0DFA" w:rsidRDefault="005F766E" w:rsidP="004157A7">
      <w:pPr>
        <w:pStyle w:val="NoSpacing"/>
        <w:jc w:val="both"/>
        <w:rPr>
          <w:rStyle w:val="Hyperlink"/>
          <w:rFonts w:ascii="Times New Roman" w:hAnsi="Times New Roman" w:cs="Times New Roman"/>
          <w:color w:val="auto"/>
          <w:sz w:val="24"/>
          <w:szCs w:val="24"/>
          <w:u w:val="none"/>
        </w:rPr>
      </w:pPr>
      <w:r>
        <w:rPr>
          <w:rStyle w:val="Hyperlink"/>
          <w:rFonts w:ascii="Times New Roman" w:hAnsi="Times New Roman"/>
          <w:color w:val="auto"/>
          <w:sz w:val="24"/>
          <w:szCs w:val="24"/>
          <w:u w:val="none"/>
        </w:rPr>
        <w:t xml:space="preserve">Attach completed Bidders Questionnaire form to the e-mail (Exhibit 8 of the tender package). </w:t>
      </w:r>
    </w:p>
    <w:p w:rsidR="005F766E" w:rsidRPr="008F0DFA" w:rsidRDefault="005F766E" w:rsidP="004157A7">
      <w:pPr>
        <w:pStyle w:val="NoSpacing"/>
        <w:jc w:val="both"/>
        <w:rPr>
          <w:rStyle w:val="Hyperlink"/>
          <w:rFonts w:ascii="Times New Roman" w:hAnsi="Times New Roman" w:cs="Times New Roman"/>
          <w:b/>
          <w:color w:val="FF0000"/>
          <w:sz w:val="24"/>
          <w:szCs w:val="24"/>
        </w:rPr>
      </w:pPr>
      <w:r>
        <w:rPr>
          <w:rStyle w:val="Hyperlink"/>
          <w:rFonts w:ascii="Times New Roman" w:hAnsi="Times New Roman"/>
          <w:b/>
          <w:color w:val="FF0000"/>
          <w:sz w:val="24"/>
          <w:szCs w:val="24"/>
        </w:rPr>
        <w:t>Attach all the requested documents to the Questionnaire</w:t>
      </w:r>
    </w:p>
    <w:p w:rsidR="001A4EDA" w:rsidRDefault="001A4EDA" w:rsidP="004157A7">
      <w:pPr>
        <w:pStyle w:val="NoSpacing"/>
        <w:jc w:val="both"/>
        <w:rPr>
          <w:rStyle w:val="Hyperlink"/>
          <w:rFonts w:ascii="Times New Roman" w:hAnsi="Times New Roman" w:cs="Times New Roman"/>
          <w:color w:val="auto"/>
          <w:sz w:val="24"/>
          <w:szCs w:val="24"/>
          <w:u w:val="none"/>
        </w:rPr>
      </w:pPr>
    </w:p>
    <w:p w:rsidR="001A4EDA" w:rsidRDefault="001A4EDA" w:rsidP="004157A7">
      <w:pPr>
        <w:pStyle w:val="NoSpacing"/>
        <w:jc w:val="both"/>
        <w:rPr>
          <w:rFonts w:ascii="Times New Roman" w:hAnsi="Times New Roman" w:cs="Times New Roman"/>
          <w:sz w:val="24"/>
          <w:szCs w:val="24"/>
        </w:rPr>
      </w:pPr>
      <w:r>
        <w:rPr>
          <w:rStyle w:val="Hyperlink"/>
          <w:rFonts w:ascii="Times New Roman" w:hAnsi="Times New Roman"/>
          <w:color w:val="auto"/>
          <w:sz w:val="24"/>
          <w:szCs w:val="24"/>
          <w:u w:val="none"/>
        </w:rPr>
        <w:t>2. Send original copies of documents (technical and commenrcial part) to:</w:t>
      </w:r>
      <w:r>
        <w:t xml:space="preserve"> </w:t>
      </w:r>
      <w:r>
        <w:rPr>
          <w:rStyle w:val="Hyperlink"/>
          <w:rFonts w:ascii="Times New Roman" w:hAnsi="Times New Roman"/>
          <w:color w:val="auto"/>
          <w:sz w:val="24"/>
          <w:szCs w:val="24"/>
          <w:u w:val="none"/>
        </w:rPr>
        <w:t xml:space="preserve">115093, Moscow, </w:t>
      </w:r>
      <w:r>
        <w:rPr>
          <w:rFonts w:ascii="Times New Roman" w:hAnsi="Times New Roman"/>
          <w:sz w:val="24"/>
          <w:szCs w:val="24"/>
        </w:rPr>
        <w:t>Pavlovskaya, 7, Pavlovsky Business Center, Moscow 115093, Moscow</w:t>
      </w:r>
    </w:p>
    <w:p w:rsidR="004B16EA" w:rsidRPr="00C45E33" w:rsidRDefault="00C45E33" w:rsidP="004157A7">
      <w:pPr>
        <w:pStyle w:val="NoSpacing"/>
        <w:jc w:val="both"/>
        <w:rPr>
          <w:rFonts w:ascii="Times New Roman" w:hAnsi="Times New Roman" w:cs="Times New Roman"/>
          <w:i/>
          <w:color w:val="FF0000"/>
          <w:sz w:val="24"/>
          <w:szCs w:val="24"/>
        </w:rPr>
      </w:pPr>
      <w:r>
        <w:rPr>
          <w:rFonts w:ascii="Times New Roman" w:hAnsi="Times New Roman"/>
          <w:i/>
          <w:color w:val="FF0000"/>
          <w:sz w:val="24"/>
          <w:szCs w:val="24"/>
        </w:rPr>
        <w:t>(</w:t>
      </w:r>
      <w:r w:rsidR="004B16EA" w:rsidRPr="00C45E33">
        <w:rPr>
          <w:rFonts w:ascii="Times New Roman" w:hAnsi="Times New Roman"/>
          <w:i/>
          <w:color w:val="FF0000"/>
          <w:sz w:val="24"/>
          <w:szCs w:val="24"/>
        </w:rPr>
        <w:t>During the effect of COVID19 pandemic restrictions the bids under this tender will be accepted in electronic format only.</w:t>
      </w:r>
    </w:p>
    <w:p w:rsidR="004B16EA" w:rsidRPr="004B16EA" w:rsidRDefault="004B16EA" w:rsidP="004157A7">
      <w:pPr>
        <w:pStyle w:val="NoSpacing"/>
        <w:jc w:val="both"/>
        <w:rPr>
          <w:rFonts w:ascii="Times New Roman" w:hAnsi="Times New Roman" w:cs="Times New Roman"/>
          <w:color w:val="FF0000"/>
          <w:sz w:val="24"/>
          <w:szCs w:val="24"/>
        </w:rPr>
      </w:pPr>
      <w:r>
        <w:rPr>
          <w:rFonts w:ascii="Times New Roman" w:hAnsi="Times New Roman"/>
          <w:i/>
          <w:color w:val="FF0000"/>
          <w:sz w:val="24"/>
          <w:szCs w:val="24"/>
        </w:rPr>
        <w:t>The remote work procedure is described in the Instruction for submission via e-mail, attached as a separate file in the bottom of the tender card).</w:t>
      </w:r>
    </w:p>
    <w:p w:rsidR="00601641" w:rsidRPr="001B433E" w:rsidRDefault="00601641" w:rsidP="004157A7">
      <w:pPr>
        <w:pStyle w:val="NoSpacing"/>
        <w:jc w:val="both"/>
        <w:rPr>
          <w:rFonts w:ascii="Times New Roman" w:hAnsi="Times New Roman" w:cs="Times New Roman"/>
          <w:sz w:val="24"/>
          <w:szCs w:val="24"/>
        </w:rPr>
      </w:pPr>
    </w:p>
    <w:p w:rsidR="00601641" w:rsidRDefault="0079652F" w:rsidP="004157A7">
      <w:pPr>
        <w:spacing w:before="120"/>
        <w:jc w:val="both"/>
        <w:rPr>
          <w:rFonts w:ascii="Times New Roman" w:hAnsi="Times New Roman" w:cs="Times New Roman"/>
          <w:sz w:val="24"/>
          <w:szCs w:val="24"/>
        </w:rPr>
      </w:pPr>
      <w:r>
        <w:rPr>
          <w:rFonts w:ascii="Times New Roman" w:hAnsi="Times New Roman"/>
          <w:sz w:val="24"/>
          <w:szCs w:val="24"/>
        </w:rPr>
        <w:t>3. The bid facilitator may decline to proceed with the tender at any time. The Organizer shall not reimburse any bidders any expenses or losses incurred in relation to their participation in the tender.</w:t>
      </w:r>
    </w:p>
    <w:p w:rsidR="000D5005" w:rsidRPr="000D5005" w:rsidRDefault="000D5005" w:rsidP="000D5005">
      <w:pPr>
        <w:spacing w:before="120"/>
        <w:jc w:val="both"/>
        <w:rPr>
          <w:rFonts w:ascii="Times New Roman" w:hAnsi="Times New Roman" w:cs="Times New Roman"/>
          <w:b/>
          <w:sz w:val="24"/>
          <w:szCs w:val="24"/>
        </w:rPr>
      </w:pPr>
      <w:r>
        <w:rPr>
          <w:rFonts w:ascii="Times New Roman" w:hAnsi="Times New Roman"/>
          <w:sz w:val="24"/>
          <w:szCs w:val="24"/>
        </w:rPr>
        <w:t>4. Bidders Evaluation Criteria:</w:t>
      </w:r>
    </w:p>
    <w:p w:rsidR="00761FE3" w:rsidRDefault="00850965" w:rsidP="00850965">
      <w:pPr>
        <w:spacing w:before="120"/>
        <w:jc w:val="both"/>
        <w:rPr>
          <w:rFonts w:ascii="Times New Roman" w:hAnsi="Times New Roman" w:cs="Times New Roman"/>
          <w:sz w:val="24"/>
          <w:szCs w:val="24"/>
        </w:rPr>
      </w:pPr>
      <w:r>
        <w:rPr>
          <w:rFonts w:ascii="Times New Roman" w:hAnsi="Times New Roman"/>
          <w:sz w:val="24"/>
          <w:szCs w:val="24"/>
        </w:rPr>
        <w:t xml:space="preserve">A. </w:t>
      </w:r>
      <w:r w:rsidRPr="00850965">
        <w:rPr>
          <w:rFonts w:ascii="Times New Roman" w:hAnsi="Times New Roman"/>
          <w:sz w:val="24"/>
          <w:szCs w:val="24"/>
        </w:rPr>
        <w:t>Experience of supply / performance of works / services on the subject of tender</w:t>
      </w:r>
      <w:r>
        <w:rPr>
          <w:rFonts w:ascii="Times New Roman" w:hAnsi="Times New Roman"/>
          <w:sz w:val="24"/>
          <w:szCs w:val="24"/>
        </w:rPr>
        <w:t>.</w:t>
      </w:r>
    </w:p>
    <w:p w:rsidR="00601641" w:rsidRPr="00754155" w:rsidRDefault="00601641" w:rsidP="001A4EDA">
      <w:pPr>
        <w:pStyle w:val="NoSpacing"/>
        <w:rPr>
          <w:rStyle w:val="Hyperlink"/>
          <w:rFonts w:ascii="Times New Roman" w:hAnsi="Times New Roman" w:cs="Times New Roman"/>
          <w:color w:val="auto"/>
          <w:sz w:val="24"/>
          <w:szCs w:val="24"/>
          <w:u w:val="none"/>
        </w:rPr>
      </w:pPr>
    </w:p>
    <w:sectPr w:rsidR="00601641" w:rsidRPr="00754155" w:rsidSect="00C507DB">
      <w:headerReference w:type="default" r:id="rId13"/>
      <w:footerReference w:type="default" r:id="rId14"/>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D7" w:rsidRDefault="007C27D7" w:rsidP="00D408E3">
      <w:pPr>
        <w:spacing w:before="0" w:after="0" w:line="240" w:lineRule="auto"/>
      </w:pPr>
      <w:r>
        <w:separator/>
      </w:r>
    </w:p>
  </w:endnote>
  <w:endnote w:type="continuationSeparator" w:id="0">
    <w:p w:rsidR="007C27D7" w:rsidRDefault="007C27D7"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97661E" w:rsidRDefault="004F21DC" w:rsidP="00E93EAA">
          <w:pPr>
            <w:pStyle w:val="Footer"/>
            <w:spacing w:before="0"/>
            <w:rPr>
              <w:rFonts w:ascii="Times New Roman" w:hAnsi="Times New Roman" w:cs="Times New Roman"/>
              <w:sz w:val="24"/>
              <w:szCs w:val="24"/>
            </w:rPr>
          </w:pPr>
          <w:r>
            <w:rPr>
              <w:rFonts w:ascii="Times New Roman" w:hAnsi="Times New Roman"/>
              <w:sz w:val="24"/>
              <w:szCs w:val="24"/>
            </w:rPr>
            <w:t xml:space="preserve">REQUEST FOR BID </w:t>
          </w:r>
        </w:p>
      </w:tc>
      <w:tc>
        <w:tcPr>
          <w:tcW w:w="1848" w:type="pct"/>
          <w:vAlign w:val="center"/>
        </w:tcPr>
        <w:p w:rsidR="006A4EE8" w:rsidRPr="0097661E" w:rsidRDefault="006A4EE8" w:rsidP="002E4B22">
          <w:pPr>
            <w:pStyle w:val="Footer"/>
            <w:spacing w:before="0"/>
            <w:jc w:val="center"/>
            <w:rPr>
              <w:rFonts w:ascii="Times New Roman" w:hAnsi="Times New Roman" w:cs="Times New Roman"/>
              <w:sz w:val="24"/>
              <w:szCs w:val="24"/>
            </w:rPr>
          </w:pPr>
        </w:p>
      </w:tc>
      <w:tc>
        <w:tcPr>
          <w:tcW w:w="755" w:type="pct"/>
          <w:vAlign w:val="center"/>
        </w:tcPr>
        <w:p w:rsidR="006A4EE8" w:rsidRPr="0097661E" w:rsidRDefault="006A4EE8" w:rsidP="002E4B22">
          <w:pPr>
            <w:pStyle w:val="Footer"/>
            <w:spacing w:before="0"/>
            <w:jc w:val="center"/>
            <w:rPr>
              <w:rFonts w:ascii="Times New Roman" w:hAnsi="Times New Roman" w:cs="Times New Roman"/>
              <w:sz w:val="24"/>
              <w:szCs w:val="24"/>
            </w:rPr>
          </w:pPr>
          <w:r>
            <w:rPr>
              <w:rFonts w:ascii="Times New Roman" w:hAnsi="Times New Roman"/>
              <w:sz w:val="24"/>
              <w:szCs w:val="24"/>
            </w:rPr>
            <w:t xml:space="preserve">Page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24495E">
            <w:rPr>
              <w:rFonts w:ascii="Times New Roman" w:hAnsi="Times New Roman" w:cs="Times New Roman"/>
              <w:noProof/>
              <w:sz w:val="24"/>
              <w:szCs w:val="24"/>
            </w:rPr>
            <w:t>1</w:t>
          </w:r>
          <w:r w:rsidRPr="0097661E">
            <w:rPr>
              <w:rFonts w:ascii="Times New Roman" w:hAnsi="Times New Roman" w:cs="Times New Roman"/>
              <w:sz w:val="24"/>
              <w:szCs w:val="24"/>
            </w:rPr>
            <w:fldChar w:fldCharType="end"/>
          </w:r>
          <w:r>
            <w:rPr>
              <w:rFonts w:ascii="Times New Roman" w:hAnsi="Times New Roman"/>
              <w:sz w:val="24"/>
              <w:szCs w:val="24"/>
            </w:rPr>
            <w:t xml:space="preserve"> of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24495E">
            <w:rPr>
              <w:rFonts w:ascii="Times New Roman" w:hAnsi="Times New Roman" w:cs="Times New Roman"/>
              <w:noProof/>
              <w:sz w:val="24"/>
              <w:szCs w:val="24"/>
            </w:rPr>
            <w:t>1</w:t>
          </w:r>
          <w:r w:rsidRPr="0097661E">
            <w:rPr>
              <w:rFonts w:ascii="Times New Roman" w:hAnsi="Times New Roman" w:cs="Times New Roman"/>
              <w:sz w:val="24"/>
              <w:szCs w:val="24"/>
            </w:rPr>
            <w:fldChar w:fldCharType="end"/>
          </w:r>
        </w:p>
      </w:tc>
    </w:tr>
  </w:tbl>
  <w:p w:rsidR="006A4EE8" w:rsidRDefault="006A4EE8" w:rsidP="00B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D7" w:rsidRDefault="007C27D7" w:rsidP="00D408E3">
      <w:pPr>
        <w:spacing w:before="0" w:after="0" w:line="240" w:lineRule="auto"/>
      </w:pPr>
      <w:r>
        <w:separator/>
      </w:r>
    </w:p>
  </w:footnote>
  <w:footnote w:type="continuationSeparator" w:id="0">
    <w:p w:rsidR="007C27D7" w:rsidRDefault="007C27D7"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Header"/>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3FBE"/>
    <w:rsid w:val="000443D8"/>
    <w:rsid w:val="00044589"/>
    <w:rsid w:val="000477CC"/>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20AB9"/>
    <w:rsid w:val="001219EC"/>
    <w:rsid w:val="00126C24"/>
    <w:rsid w:val="00130A32"/>
    <w:rsid w:val="00132EEE"/>
    <w:rsid w:val="001338BA"/>
    <w:rsid w:val="00133BA4"/>
    <w:rsid w:val="001351D2"/>
    <w:rsid w:val="0014208F"/>
    <w:rsid w:val="00142E84"/>
    <w:rsid w:val="00147A1E"/>
    <w:rsid w:val="001569E6"/>
    <w:rsid w:val="00157B99"/>
    <w:rsid w:val="0016351A"/>
    <w:rsid w:val="001635A2"/>
    <w:rsid w:val="00163802"/>
    <w:rsid w:val="00164091"/>
    <w:rsid w:val="00170356"/>
    <w:rsid w:val="00172E94"/>
    <w:rsid w:val="00174E48"/>
    <w:rsid w:val="00176D4F"/>
    <w:rsid w:val="00177607"/>
    <w:rsid w:val="00181881"/>
    <w:rsid w:val="001827D0"/>
    <w:rsid w:val="00185007"/>
    <w:rsid w:val="001907B6"/>
    <w:rsid w:val="00190D14"/>
    <w:rsid w:val="001920B2"/>
    <w:rsid w:val="001926AC"/>
    <w:rsid w:val="00196B10"/>
    <w:rsid w:val="001A2C75"/>
    <w:rsid w:val="001A4842"/>
    <w:rsid w:val="001A4EDA"/>
    <w:rsid w:val="001A54C6"/>
    <w:rsid w:val="001B025E"/>
    <w:rsid w:val="001B1437"/>
    <w:rsid w:val="001B1EBA"/>
    <w:rsid w:val="001B282C"/>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2D2C"/>
    <w:rsid w:val="001E67F8"/>
    <w:rsid w:val="001E6FCF"/>
    <w:rsid w:val="001E7717"/>
    <w:rsid w:val="001F0D0D"/>
    <w:rsid w:val="001F153E"/>
    <w:rsid w:val="001F15C5"/>
    <w:rsid w:val="001F2D75"/>
    <w:rsid w:val="001F3B06"/>
    <w:rsid w:val="001F5348"/>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495E"/>
    <w:rsid w:val="00247AB6"/>
    <w:rsid w:val="00250686"/>
    <w:rsid w:val="00250F64"/>
    <w:rsid w:val="0025162F"/>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0DF8"/>
    <w:rsid w:val="00332861"/>
    <w:rsid w:val="00332D97"/>
    <w:rsid w:val="00335171"/>
    <w:rsid w:val="003356A9"/>
    <w:rsid w:val="003400DE"/>
    <w:rsid w:val="00340B30"/>
    <w:rsid w:val="00344A05"/>
    <w:rsid w:val="003471E9"/>
    <w:rsid w:val="0035050E"/>
    <w:rsid w:val="0035211C"/>
    <w:rsid w:val="00352549"/>
    <w:rsid w:val="003528D8"/>
    <w:rsid w:val="00356D5A"/>
    <w:rsid w:val="003628EA"/>
    <w:rsid w:val="0037080F"/>
    <w:rsid w:val="00371D01"/>
    <w:rsid w:val="00375492"/>
    <w:rsid w:val="0037743C"/>
    <w:rsid w:val="00380822"/>
    <w:rsid w:val="0038167E"/>
    <w:rsid w:val="00381AED"/>
    <w:rsid w:val="003842E1"/>
    <w:rsid w:val="00385178"/>
    <w:rsid w:val="0039355B"/>
    <w:rsid w:val="0039553E"/>
    <w:rsid w:val="003960CF"/>
    <w:rsid w:val="00396738"/>
    <w:rsid w:val="003A0792"/>
    <w:rsid w:val="003A0F3F"/>
    <w:rsid w:val="003A62F9"/>
    <w:rsid w:val="003A6581"/>
    <w:rsid w:val="003B4003"/>
    <w:rsid w:val="003B415E"/>
    <w:rsid w:val="003B4BCD"/>
    <w:rsid w:val="003B5085"/>
    <w:rsid w:val="003B7AE6"/>
    <w:rsid w:val="003C0115"/>
    <w:rsid w:val="003D4501"/>
    <w:rsid w:val="003D5FB0"/>
    <w:rsid w:val="003D6ADE"/>
    <w:rsid w:val="003D7F2C"/>
    <w:rsid w:val="003E0552"/>
    <w:rsid w:val="003E0CA5"/>
    <w:rsid w:val="003E0ED0"/>
    <w:rsid w:val="003E403E"/>
    <w:rsid w:val="003E407E"/>
    <w:rsid w:val="003E49E7"/>
    <w:rsid w:val="003E4F3C"/>
    <w:rsid w:val="003E5479"/>
    <w:rsid w:val="003F1628"/>
    <w:rsid w:val="003F1A89"/>
    <w:rsid w:val="003F4591"/>
    <w:rsid w:val="003F582E"/>
    <w:rsid w:val="003F584C"/>
    <w:rsid w:val="00402D13"/>
    <w:rsid w:val="00403EAE"/>
    <w:rsid w:val="00406A3F"/>
    <w:rsid w:val="0041049A"/>
    <w:rsid w:val="00411CC3"/>
    <w:rsid w:val="00414961"/>
    <w:rsid w:val="00415576"/>
    <w:rsid w:val="004157A7"/>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16EA"/>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4AB7"/>
    <w:rsid w:val="00504C2D"/>
    <w:rsid w:val="00506B69"/>
    <w:rsid w:val="00506B82"/>
    <w:rsid w:val="005075BA"/>
    <w:rsid w:val="005101B5"/>
    <w:rsid w:val="005109A8"/>
    <w:rsid w:val="00510A3F"/>
    <w:rsid w:val="00510BDE"/>
    <w:rsid w:val="00511B41"/>
    <w:rsid w:val="005130E0"/>
    <w:rsid w:val="00513BAB"/>
    <w:rsid w:val="005171CA"/>
    <w:rsid w:val="005200D4"/>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51F9"/>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473A"/>
    <w:rsid w:val="005C57E2"/>
    <w:rsid w:val="005C643E"/>
    <w:rsid w:val="005C7499"/>
    <w:rsid w:val="005D10B0"/>
    <w:rsid w:val="005D2920"/>
    <w:rsid w:val="005D44B9"/>
    <w:rsid w:val="005D64E2"/>
    <w:rsid w:val="005D7FF7"/>
    <w:rsid w:val="005E4874"/>
    <w:rsid w:val="005E579B"/>
    <w:rsid w:val="005E70C9"/>
    <w:rsid w:val="005F1E4B"/>
    <w:rsid w:val="005F65A7"/>
    <w:rsid w:val="005F766E"/>
    <w:rsid w:val="00601641"/>
    <w:rsid w:val="00604EFD"/>
    <w:rsid w:val="00605C4E"/>
    <w:rsid w:val="00605DBF"/>
    <w:rsid w:val="006116D2"/>
    <w:rsid w:val="00612142"/>
    <w:rsid w:val="006149B4"/>
    <w:rsid w:val="00614F54"/>
    <w:rsid w:val="00615274"/>
    <w:rsid w:val="00616218"/>
    <w:rsid w:val="00617E23"/>
    <w:rsid w:val="00620222"/>
    <w:rsid w:val="00625FE8"/>
    <w:rsid w:val="0062735C"/>
    <w:rsid w:val="00627ACA"/>
    <w:rsid w:val="00631278"/>
    <w:rsid w:val="00635DEB"/>
    <w:rsid w:val="006376C8"/>
    <w:rsid w:val="00640C88"/>
    <w:rsid w:val="00640FCF"/>
    <w:rsid w:val="006418E8"/>
    <w:rsid w:val="00641D1F"/>
    <w:rsid w:val="006452F6"/>
    <w:rsid w:val="006457DE"/>
    <w:rsid w:val="006461FE"/>
    <w:rsid w:val="006466AF"/>
    <w:rsid w:val="00646CB2"/>
    <w:rsid w:val="00647019"/>
    <w:rsid w:val="00647AB6"/>
    <w:rsid w:val="00650FEB"/>
    <w:rsid w:val="006534EC"/>
    <w:rsid w:val="0065421A"/>
    <w:rsid w:val="00656DF6"/>
    <w:rsid w:val="00661AB8"/>
    <w:rsid w:val="00666365"/>
    <w:rsid w:val="00677577"/>
    <w:rsid w:val="006817E5"/>
    <w:rsid w:val="0068443D"/>
    <w:rsid w:val="00691971"/>
    <w:rsid w:val="00693383"/>
    <w:rsid w:val="006942C5"/>
    <w:rsid w:val="00694C8C"/>
    <w:rsid w:val="006959AC"/>
    <w:rsid w:val="00695F48"/>
    <w:rsid w:val="00697522"/>
    <w:rsid w:val="00697CB8"/>
    <w:rsid w:val="006A0AB0"/>
    <w:rsid w:val="006A0C45"/>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7359"/>
    <w:rsid w:val="006E1CF5"/>
    <w:rsid w:val="006E6844"/>
    <w:rsid w:val="006E6A9E"/>
    <w:rsid w:val="006F2B26"/>
    <w:rsid w:val="006F35C7"/>
    <w:rsid w:val="006F4707"/>
    <w:rsid w:val="006F4D4C"/>
    <w:rsid w:val="006F4E53"/>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26B3"/>
    <w:rsid w:val="00736653"/>
    <w:rsid w:val="00737A19"/>
    <w:rsid w:val="007406A5"/>
    <w:rsid w:val="00742A08"/>
    <w:rsid w:val="00743A1B"/>
    <w:rsid w:val="00744F58"/>
    <w:rsid w:val="00747A00"/>
    <w:rsid w:val="00751515"/>
    <w:rsid w:val="00753073"/>
    <w:rsid w:val="0075308C"/>
    <w:rsid w:val="007532EF"/>
    <w:rsid w:val="00754155"/>
    <w:rsid w:val="00757081"/>
    <w:rsid w:val="00760D7E"/>
    <w:rsid w:val="00760E84"/>
    <w:rsid w:val="007614A9"/>
    <w:rsid w:val="00761FE3"/>
    <w:rsid w:val="0076294F"/>
    <w:rsid w:val="00773698"/>
    <w:rsid w:val="00773AF1"/>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27D7"/>
    <w:rsid w:val="007C5E61"/>
    <w:rsid w:val="007C6608"/>
    <w:rsid w:val="007C6B61"/>
    <w:rsid w:val="007D1502"/>
    <w:rsid w:val="007D1D76"/>
    <w:rsid w:val="007D3ED5"/>
    <w:rsid w:val="007D64CE"/>
    <w:rsid w:val="007D7225"/>
    <w:rsid w:val="007D7379"/>
    <w:rsid w:val="007E267C"/>
    <w:rsid w:val="007E2998"/>
    <w:rsid w:val="007E3ECD"/>
    <w:rsid w:val="007E4DED"/>
    <w:rsid w:val="007E53EE"/>
    <w:rsid w:val="007E5674"/>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965"/>
    <w:rsid w:val="00850CFE"/>
    <w:rsid w:val="00852216"/>
    <w:rsid w:val="008579C8"/>
    <w:rsid w:val="008606D5"/>
    <w:rsid w:val="00862F07"/>
    <w:rsid w:val="00864289"/>
    <w:rsid w:val="008671F8"/>
    <w:rsid w:val="00872B1F"/>
    <w:rsid w:val="00872DB9"/>
    <w:rsid w:val="00872FBA"/>
    <w:rsid w:val="00873547"/>
    <w:rsid w:val="00873D04"/>
    <w:rsid w:val="00875E03"/>
    <w:rsid w:val="008769C6"/>
    <w:rsid w:val="008772E3"/>
    <w:rsid w:val="00880BA4"/>
    <w:rsid w:val="008819D8"/>
    <w:rsid w:val="008824C2"/>
    <w:rsid w:val="00886588"/>
    <w:rsid w:val="00886B52"/>
    <w:rsid w:val="00887C53"/>
    <w:rsid w:val="00891E13"/>
    <w:rsid w:val="008921E7"/>
    <w:rsid w:val="00895673"/>
    <w:rsid w:val="00897400"/>
    <w:rsid w:val="0089760E"/>
    <w:rsid w:val="00897812"/>
    <w:rsid w:val="008A0E3F"/>
    <w:rsid w:val="008A3075"/>
    <w:rsid w:val="008A49DD"/>
    <w:rsid w:val="008A616D"/>
    <w:rsid w:val="008B2A13"/>
    <w:rsid w:val="008B2C38"/>
    <w:rsid w:val="008B6ADB"/>
    <w:rsid w:val="008C1906"/>
    <w:rsid w:val="008C6D56"/>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10298"/>
    <w:rsid w:val="00911AD9"/>
    <w:rsid w:val="00912F50"/>
    <w:rsid w:val="009151B2"/>
    <w:rsid w:val="00915329"/>
    <w:rsid w:val="00915960"/>
    <w:rsid w:val="00916A2F"/>
    <w:rsid w:val="009212B7"/>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4B6E"/>
    <w:rsid w:val="009D3B18"/>
    <w:rsid w:val="009D6D7B"/>
    <w:rsid w:val="009D7E46"/>
    <w:rsid w:val="009E05A8"/>
    <w:rsid w:val="009E2AB7"/>
    <w:rsid w:val="009E2BEE"/>
    <w:rsid w:val="009E4B07"/>
    <w:rsid w:val="009E61AC"/>
    <w:rsid w:val="009E6C71"/>
    <w:rsid w:val="009F04B9"/>
    <w:rsid w:val="009F54D4"/>
    <w:rsid w:val="009F6822"/>
    <w:rsid w:val="00A02A55"/>
    <w:rsid w:val="00A04EE1"/>
    <w:rsid w:val="00A05AC3"/>
    <w:rsid w:val="00A06055"/>
    <w:rsid w:val="00A07089"/>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4D"/>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165D"/>
    <w:rsid w:val="00B74701"/>
    <w:rsid w:val="00B75709"/>
    <w:rsid w:val="00B771A3"/>
    <w:rsid w:val="00B774F6"/>
    <w:rsid w:val="00B8064B"/>
    <w:rsid w:val="00B81D3A"/>
    <w:rsid w:val="00B823A6"/>
    <w:rsid w:val="00B85850"/>
    <w:rsid w:val="00B905AC"/>
    <w:rsid w:val="00B94C29"/>
    <w:rsid w:val="00B97266"/>
    <w:rsid w:val="00BA0B0E"/>
    <w:rsid w:val="00BA25E4"/>
    <w:rsid w:val="00BA2C33"/>
    <w:rsid w:val="00BA2F08"/>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0E6F"/>
    <w:rsid w:val="00BE2782"/>
    <w:rsid w:val="00BE2D35"/>
    <w:rsid w:val="00BE3F51"/>
    <w:rsid w:val="00BE4322"/>
    <w:rsid w:val="00BE5BD8"/>
    <w:rsid w:val="00BF02F0"/>
    <w:rsid w:val="00BF12ED"/>
    <w:rsid w:val="00BF27AA"/>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E33"/>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38A5"/>
    <w:rsid w:val="00C95571"/>
    <w:rsid w:val="00CA106B"/>
    <w:rsid w:val="00CA17FA"/>
    <w:rsid w:val="00CA2B50"/>
    <w:rsid w:val="00CA326E"/>
    <w:rsid w:val="00CA5923"/>
    <w:rsid w:val="00CB0C36"/>
    <w:rsid w:val="00CB209A"/>
    <w:rsid w:val="00CB4C3D"/>
    <w:rsid w:val="00CB60B3"/>
    <w:rsid w:val="00CB76A9"/>
    <w:rsid w:val="00CC0D3B"/>
    <w:rsid w:val="00CC1050"/>
    <w:rsid w:val="00CC1875"/>
    <w:rsid w:val="00CC2415"/>
    <w:rsid w:val="00CD3B96"/>
    <w:rsid w:val="00CD3DD6"/>
    <w:rsid w:val="00CD6451"/>
    <w:rsid w:val="00CD699D"/>
    <w:rsid w:val="00CD6B11"/>
    <w:rsid w:val="00CD77D8"/>
    <w:rsid w:val="00CE171B"/>
    <w:rsid w:val="00CE1F36"/>
    <w:rsid w:val="00CE2374"/>
    <w:rsid w:val="00CE3851"/>
    <w:rsid w:val="00CE4E95"/>
    <w:rsid w:val="00CE78A7"/>
    <w:rsid w:val="00CE7C49"/>
    <w:rsid w:val="00CF0F68"/>
    <w:rsid w:val="00CF1101"/>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504EA"/>
    <w:rsid w:val="00E51CAE"/>
    <w:rsid w:val="00E54A4C"/>
    <w:rsid w:val="00E55307"/>
    <w:rsid w:val="00E565CB"/>
    <w:rsid w:val="00E56738"/>
    <w:rsid w:val="00E61DFE"/>
    <w:rsid w:val="00E62819"/>
    <w:rsid w:val="00E66748"/>
    <w:rsid w:val="00E76BD2"/>
    <w:rsid w:val="00E856AB"/>
    <w:rsid w:val="00E8576E"/>
    <w:rsid w:val="00E90DFA"/>
    <w:rsid w:val="00E91000"/>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D1BB8"/>
    <w:rsid w:val="00ED1EA8"/>
    <w:rsid w:val="00ED5A96"/>
    <w:rsid w:val="00ED5E1C"/>
    <w:rsid w:val="00EE179A"/>
    <w:rsid w:val="00EE1C21"/>
    <w:rsid w:val="00EE34A1"/>
    <w:rsid w:val="00EE35F3"/>
    <w:rsid w:val="00EE477A"/>
    <w:rsid w:val="00EE595D"/>
    <w:rsid w:val="00EE6A4A"/>
    <w:rsid w:val="00EE7D56"/>
    <w:rsid w:val="00EF51EE"/>
    <w:rsid w:val="00EF5F6A"/>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67E"/>
    <w:rsid w:val="00F40929"/>
    <w:rsid w:val="00F412EA"/>
    <w:rsid w:val="00F43B4D"/>
    <w:rsid w:val="00F44A8D"/>
    <w:rsid w:val="00F4555B"/>
    <w:rsid w:val="00F5042C"/>
    <w:rsid w:val="00F51E92"/>
    <w:rsid w:val="00F55378"/>
    <w:rsid w:val="00F55725"/>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B9980"/>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rPr>
      <w:sz w:val="20"/>
      <w:szCs w:val="20"/>
    </w:rPr>
  </w:style>
  <w:style w:type="paragraph" w:styleId="Heading1">
    <w:name w:val="heading 1"/>
    <w:basedOn w:val="Normal"/>
    <w:next w:val="Normal"/>
    <w:link w:val="Heading1Char"/>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B6A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B6A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6A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57"/>
    <w:pPr>
      <w:ind w:left="720"/>
      <w:contextualSpacing/>
    </w:pPr>
  </w:style>
  <w:style w:type="character" w:styleId="Hyperlink">
    <w:name w:val="Hyperlink"/>
    <w:basedOn w:val="DefaultParagraphFont"/>
    <w:uiPriority w:val="99"/>
    <w:unhideWhenUsed/>
    <w:rsid w:val="0037743C"/>
    <w:rPr>
      <w:color w:val="0000FF" w:themeColor="hyperlink"/>
      <w:u w:val="single"/>
    </w:rPr>
  </w:style>
  <w:style w:type="table" w:styleId="TableGrid">
    <w:name w:val="Table Grid"/>
    <w:basedOn w:val="TableNormal"/>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1E7"/>
    <w:rPr>
      <w:color w:val="800080" w:themeColor="followedHyperlink"/>
      <w:u w:val="single"/>
    </w:rPr>
  </w:style>
  <w:style w:type="character" w:customStyle="1" w:styleId="a">
    <w:name w:val="комментарий"/>
    <w:rsid w:val="00D97F6E"/>
    <w:rPr>
      <w:b/>
      <w:bCs/>
      <w:i/>
      <w:iCs/>
      <w:shd w:val="clear" w:color="auto" w:fill="FFFF99"/>
    </w:rPr>
  </w:style>
  <w:style w:type="paragraph" w:styleId="Header">
    <w:name w:val="header"/>
    <w:basedOn w:val="Normal"/>
    <w:link w:val="HeaderChar"/>
    <w:uiPriority w:val="99"/>
    <w:unhideWhenUsed/>
    <w:rsid w:val="00D408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08E3"/>
  </w:style>
  <w:style w:type="paragraph" w:styleId="Footer">
    <w:name w:val="footer"/>
    <w:basedOn w:val="Normal"/>
    <w:link w:val="FooterChar"/>
    <w:uiPriority w:val="99"/>
    <w:unhideWhenUsed/>
    <w:rsid w:val="00D408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08E3"/>
  </w:style>
  <w:style w:type="paragraph" w:styleId="BalloonText">
    <w:name w:val="Balloon Text"/>
    <w:basedOn w:val="Normal"/>
    <w:link w:val="BalloonTextChar"/>
    <w:uiPriority w:val="99"/>
    <w:semiHidden/>
    <w:unhideWhenUsed/>
    <w:rsid w:val="00D4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hAnsi="Tahoma" w:cs="Tahoma"/>
      <w:sz w:val="16"/>
      <w:szCs w:val="16"/>
    </w:rPr>
  </w:style>
  <w:style w:type="character" w:customStyle="1" w:styleId="Heading1Char">
    <w:name w:val="Heading 1 Char"/>
    <w:basedOn w:val="DefaultParagraphFont"/>
    <w:link w:val="Heading1"/>
    <w:uiPriority w:val="9"/>
    <w:rsid w:val="00AB6A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B6A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B6A57"/>
    <w:rPr>
      <w:caps/>
      <w:color w:val="243F60" w:themeColor="accent1" w:themeShade="7F"/>
      <w:spacing w:val="15"/>
    </w:rPr>
  </w:style>
  <w:style w:type="character" w:customStyle="1" w:styleId="Heading4Char">
    <w:name w:val="Heading 4 Char"/>
    <w:basedOn w:val="DefaultParagraphFont"/>
    <w:link w:val="Heading4"/>
    <w:uiPriority w:val="9"/>
    <w:semiHidden/>
    <w:rsid w:val="00AB6A57"/>
    <w:rPr>
      <w:caps/>
      <w:color w:val="365F91" w:themeColor="accent1" w:themeShade="BF"/>
      <w:spacing w:val="10"/>
    </w:rPr>
  </w:style>
  <w:style w:type="character" w:customStyle="1" w:styleId="Heading5Char">
    <w:name w:val="Heading 5 Char"/>
    <w:basedOn w:val="DefaultParagraphFont"/>
    <w:link w:val="Heading5"/>
    <w:uiPriority w:val="9"/>
    <w:semiHidden/>
    <w:rsid w:val="00AB6A57"/>
    <w:rPr>
      <w:caps/>
      <w:color w:val="365F91" w:themeColor="accent1" w:themeShade="BF"/>
      <w:spacing w:val="10"/>
    </w:rPr>
  </w:style>
  <w:style w:type="character" w:customStyle="1" w:styleId="Heading6Char">
    <w:name w:val="Heading 6 Char"/>
    <w:basedOn w:val="DefaultParagraphFont"/>
    <w:link w:val="Heading6"/>
    <w:uiPriority w:val="9"/>
    <w:semiHidden/>
    <w:rsid w:val="00AB6A57"/>
    <w:rPr>
      <w:caps/>
      <w:color w:val="365F91" w:themeColor="accent1" w:themeShade="BF"/>
      <w:spacing w:val="10"/>
    </w:rPr>
  </w:style>
  <w:style w:type="character" w:customStyle="1" w:styleId="Heading7Char">
    <w:name w:val="Heading 7 Char"/>
    <w:basedOn w:val="DefaultParagraphFont"/>
    <w:link w:val="Heading7"/>
    <w:uiPriority w:val="9"/>
    <w:semiHidden/>
    <w:rsid w:val="00AB6A57"/>
    <w:rPr>
      <w:caps/>
      <w:color w:val="365F91" w:themeColor="accent1" w:themeShade="BF"/>
      <w:spacing w:val="10"/>
    </w:rPr>
  </w:style>
  <w:style w:type="character" w:customStyle="1" w:styleId="Heading8Char">
    <w:name w:val="Heading 8 Char"/>
    <w:basedOn w:val="DefaultParagraphFont"/>
    <w:link w:val="Heading8"/>
    <w:uiPriority w:val="9"/>
    <w:semiHidden/>
    <w:rsid w:val="00AB6A57"/>
    <w:rPr>
      <w:caps/>
      <w:spacing w:val="10"/>
      <w:sz w:val="18"/>
      <w:szCs w:val="18"/>
    </w:rPr>
  </w:style>
  <w:style w:type="character" w:customStyle="1" w:styleId="Heading9Char">
    <w:name w:val="Heading 9 Char"/>
    <w:basedOn w:val="DefaultParagraphFont"/>
    <w:link w:val="Heading9"/>
    <w:uiPriority w:val="9"/>
    <w:semiHidden/>
    <w:rsid w:val="00AB6A57"/>
    <w:rPr>
      <w:i/>
      <w:caps/>
      <w:spacing w:val="10"/>
      <w:sz w:val="18"/>
      <w:szCs w:val="18"/>
    </w:rPr>
  </w:style>
  <w:style w:type="paragraph" w:styleId="Caption">
    <w:name w:val="caption"/>
    <w:basedOn w:val="Normal"/>
    <w:next w:val="Normal"/>
    <w:uiPriority w:val="35"/>
    <w:semiHidden/>
    <w:unhideWhenUsed/>
    <w:qFormat/>
    <w:rsid w:val="00AB6A57"/>
    <w:rPr>
      <w:b/>
      <w:bCs/>
      <w:color w:val="365F91" w:themeColor="accent1" w:themeShade="BF"/>
      <w:sz w:val="16"/>
      <w:szCs w:val="16"/>
    </w:rPr>
  </w:style>
  <w:style w:type="paragraph" w:styleId="Title">
    <w:name w:val="Title"/>
    <w:basedOn w:val="Normal"/>
    <w:next w:val="Normal"/>
    <w:link w:val="TitleChar"/>
    <w:uiPriority w:val="10"/>
    <w:qFormat/>
    <w:rsid w:val="00AB6A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6A57"/>
    <w:rPr>
      <w:caps/>
      <w:color w:val="4F81BD" w:themeColor="accent1"/>
      <w:spacing w:val="10"/>
      <w:kern w:val="28"/>
      <w:sz w:val="52"/>
      <w:szCs w:val="52"/>
    </w:rPr>
  </w:style>
  <w:style w:type="paragraph" w:styleId="Subtitle">
    <w:name w:val="Subtitle"/>
    <w:basedOn w:val="Normal"/>
    <w:next w:val="Normal"/>
    <w:link w:val="SubtitleChar"/>
    <w:uiPriority w:val="11"/>
    <w:qFormat/>
    <w:rsid w:val="00AB6A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6A57"/>
    <w:rPr>
      <w:caps/>
      <w:color w:val="595959" w:themeColor="text1" w:themeTint="A6"/>
      <w:spacing w:val="10"/>
      <w:sz w:val="24"/>
      <w:szCs w:val="24"/>
    </w:rPr>
  </w:style>
  <w:style w:type="character" w:styleId="Strong">
    <w:name w:val="Strong"/>
    <w:uiPriority w:val="22"/>
    <w:qFormat/>
    <w:rsid w:val="00AB6A57"/>
    <w:rPr>
      <w:b/>
      <w:bCs/>
    </w:rPr>
  </w:style>
  <w:style w:type="character" w:styleId="Emphasis">
    <w:name w:val="Emphasis"/>
    <w:uiPriority w:val="20"/>
    <w:qFormat/>
    <w:rsid w:val="00AB6A57"/>
    <w:rPr>
      <w:caps/>
      <w:color w:val="243F60" w:themeColor="accent1" w:themeShade="7F"/>
      <w:spacing w:val="5"/>
    </w:rPr>
  </w:style>
  <w:style w:type="paragraph" w:styleId="NoSpacing">
    <w:name w:val="No Spacing"/>
    <w:basedOn w:val="Normal"/>
    <w:link w:val="NoSpacingChar"/>
    <w:uiPriority w:val="1"/>
    <w:qFormat/>
    <w:rsid w:val="00AB6A57"/>
    <w:pPr>
      <w:spacing w:before="0" w:after="0" w:line="240" w:lineRule="auto"/>
    </w:pPr>
  </w:style>
  <w:style w:type="character" w:customStyle="1" w:styleId="NoSpacingChar">
    <w:name w:val="No Spacing Char"/>
    <w:basedOn w:val="DefaultParagraphFont"/>
    <w:link w:val="NoSpacing"/>
    <w:uiPriority w:val="1"/>
    <w:rsid w:val="00AB6A57"/>
    <w:rPr>
      <w:sz w:val="20"/>
      <w:szCs w:val="20"/>
    </w:rPr>
  </w:style>
  <w:style w:type="paragraph" w:styleId="Quote">
    <w:name w:val="Quote"/>
    <w:basedOn w:val="Normal"/>
    <w:next w:val="Normal"/>
    <w:link w:val="QuoteChar"/>
    <w:uiPriority w:val="29"/>
    <w:qFormat/>
    <w:rsid w:val="00AB6A57"/>
    <w:rPr>
      <w:i/>
      <w:iCs/>
    </w:rPr>
  </w:style>
  <w:style w:type="character" w:customStyle="1" w:styleId="QuoteChar">
    <w:name w:val="Quote Char"/>
    <w:basedOn w:val="DefaultParagraphFont"/>
    <w:link w:val="Quote"/>
    <w:uiPriority w:val="29"/>
    <w:rsid w:val="00AB6A57"/>
    <w:rPr>
      <w:i/>
      <w:iCs/>
      <w:sz w:val="20"/>
      <w:szCs w:val="20"/>
    </w:rPr>
  </w:style>
  <w:style w:type="paragraph" w:styleId="IntenseQuote">
    <w:name w:val="Intense Quote"/>
    <w:basedOn w:val="Normal"/>
    <w:next w:val="Normal"/>
    <w:link w:val="IntenseQuoteChar"/>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6A57"/>
    <w:rPr>
      <w:i/>
      <w:iCs/>
      <w:color w:val="4F81BD" w:themeColor="accent1"/>
      <w:sz w:val="20"/>
      <w:szCs w:val="20"/>
    </w:rPr>
  </w:style>
  <w:style w:type="character" w:styleId="SubtleEmphasis">
    <w:name w:val="Subtle Emphasis"/>
    <w:uiPriority w:val="19"/>
    <w:qFormat/>
    <w:rsid w:val="00AB6A57"/>
    <w:rPr>
      <w:i/>
      <w:iCs/>
      <w:color w:val="243F60" w:themeColor="accent1" w:themeShade="7F"/>
    </w:rPr>
  </w:style>
  <w:style w:type="character" w:styleId="IntenseEmphasis">
    <w:name w:val="Intense Emphasis"/>
    <w:uiPriority w:val="21"/>
    <w:qFormat/>
    <w:rsid w:val="00AB6A57"/>
    <w:rPr>
      <w:b/>
      <w:bCs/>
      <w:caps/>
      <w:color w:val="243F60" w:themeColor="accent1" w:themeShade="7F"/>
      <w:spacing w:val="10"/>
    </w:rPr>
  </w:style>
  <w:style w:type="character" w:styleId="SubtleReference">
    <w:name w:val="Subtle Reference"/>
    <w:uiPriority w:val="31"/>
    <w:qFormat/>
    <w:rsid w:val="00AB6A57"/>
    <w:rPr>
      <w:b/>
      <w:bCs/>
      <w:color w:val="4F81BD" w:themeColor="accent1"/>
    </w:rPr>
  </w:style>
  <w:style w:type="character" w:styleId="IntenseReference">
    <w:name w:val="Intense Reference"/>
    <w:uiPriority w:val="32"/>
    <w:qFormat/>
    <w:rsid w:val="00AB6A57"/>
    <w:rPr>
      <w:b/>
      <w:bCs/>
      <w:i/>
      <w:iCs/>
      <w:caps/>
      <w:color w:val="4F81BD" w:themeColor="accent1"/>
    </w:rPr>
  </w:style>
  <w:style w:type="character" w:styleId="BookTitle">
    <w:name w:val="Book Title"/>
    <w:uiPriority w:val="33"/>
    <w:qFormat/>
    <w:rsid w:val="00AB6A57"/>
    <w:rPr>
      <w:b/>
      <w:bCs/>
      <w:i/>
      <w:iCs/>
      <w:spacing w:val="9"/>
    </w:rPr>
  </w:style>
  <w:style w:type="paragraph" w:styleId="TOCHeading">
    <w:name w:val="TOC Heading"/>
    <w:basedOn w:val="Heading1"/>
    <w:next w:val="Normal"/>
    <w:uiPriority w:val="39"/>
    <w:unhideWhenUsed/>
    <w:qFormat/>
    <w:rsid w:val="00AB6A57"/>
    <w:pPr>
      <w:outlineLvl w:val="9"/>
    </w:pPr>
    <w:rPr>
      <w:lang w:bidi="en-US"/>
    </w:rPr>
  </w:style>
  <w:style w:type="paragraph" w:styleId="TOC1">
    <w:name w:val="toc 1"/>
    <w:basedOn w:val="Normal"/>
    <w:next w:val="Normal"/>
    <w:autoRedefine/>
    <w:uiPriority w:val="39"/>
    <w:unhideWhenUsed/>
    <w:qFormat/>
    <w:rsid w:val="00AB6A57"/>
    <w:pPr>
      <w:spacing w:before="120" w:after="120"/>
    </w:pPr>
    <w:rPr>
      <w:b/>
      <w:bCs/>
      <w:caps/>
    </w:rPr>
  </w:style>
  <w:style w:type="paragraph" w:styleId="TOC2">
    <w:name w:val="toc 2"/>
    <w:basedOn w:val="Normal"/>
    <w:next w:val="Normal"/>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TOC3">
    <w:name w:val="toc 3"/>
    <w:basedOn w:val="Normal"/>
    <w:next w:val="Normal"/>
    <w:autoRedefine/>
    <w:uiPriority w:val="39"/>
    <w:unhideWhenUsed/>
    <w:qFormat/>
    <w:rsid w:val="008E36C0"/>
    <w:pPr>
      <w:spacing w:before="0" w:after="0"/>
      <w:ind w:left="400"/>
    </w:pPr>
    <w:rPr>
      <w:i/>
      <w:iCs/>
    </w:rPr>
  </w:style>
  <w:style w:type="paragraph" w:styleId="TOC4">
    <w:name w:val="toc 4"/>
    <w:basedOn w:val="Normal"/>
    <w:next w:val="Normal"/>
    <w:autoRedefine/>
    <w:uiPriority w:val="39"/>
    <w:unhideWhenUsed/>
    <w:rsid w:val="008E36C0"/>
    <w:pPr>
      <w:spacing w:before="0" w:after="0"/>
      <w:ind w:left="600"/>
    </w:pPr>
    <w:rPr>
      <w:sz w:val="18"/>
      <w:szCs w:val="18"/>
    </w:rPr>
  </w:style>
  <w:style w:type="paragraph" w:styleId="TOC5">
    <w:name w:val="toc 5"/>
    <w:basedOn w:val="Normal"/>
    <w:next w:val="Normal"/>
    <w:autoRedefine/>
    <w:uiPriority w:val="39"/>
    <w:unhideWhenUsed/>
    <w:rsid w:val="008E36C0"/>
    <w:pPr>
      <w:spacing w:before="0" w:after="0"/>
      <w:ind w:left="800"/>
    </w:pPr>
    <w:rPr>
      <w:sz w:val="18"/>
      <w:szCs w:val="18"/>
    </w:rPr>
  </w:style>
  <w:style w:type="paragraph" w:styleId="TOC6">
    <w:name w:val="toc 6"/>
    <w:basedOn w:val="Normal"/>
    <w:next w:val="Normal"/>
    <w:autoRedefine/>
    <w:uiPriority w:val="39"/>
    <w:unhideWhenUsed/>
    <w:rsid w:val="008E36C0"/>
    <w:pPr>
      <w:spacing w:before="0" w:after="0"/>
      <w:ind w:left="1000"/>
    </w:pPr>
    <w:rPr>
      <w:sz w:val="18"/>
      <w:szCs w:val="18"/>
    </w:rPr>
  </w:style>
  <w:style w:type="paragraph" w:styleId="TOC7">
    <w:name w:val="toc 7"/>
    <w:basedOn w:val="Normal"/>
    <w:next w:val="Normal"/>
    <w:autoRedefine/>
    <w:uiPriority w:val="39"/>
    <w:unhideWhenUsed/>
    <w:rsid w:val="008E36C0"/>
    <w:pPr>
      <w:spacing w:before="0" w:after="0"/>
      <w:ind w:left="1200"/>
    </w:pPr>
    <w:rPr>
      <w:sz w:val="18"/>
      <w:szCs w:val="18"/>
    </w:rPr>
  </w:style>
  <w:style w:type="paragraph" w:styleId="TOC8">
    <w:name w:val="toc 8"/>
    <w:basedOn w:val="Normal"/>
    <w:next w:val="Normal"/>
    <w:autoRedefine/>
    <w:uiPriority w:val="39"/>
    <w:unhideWhenUsed/>
    <w:rsid w:val="008E36C0"/>
    <w:pPr>
      <w:spacing w:before="0" w:after="0"/>
      <w:ind w:left="1400"/>
    </w:pPr>
    <w:rPr>
      <w:sz w:val="18"/>
      <w:szCs w:val="18"/>
    </w:rPr>
  </w:style>
  <w:style w:type="paragraph" w:styleId="TOC9">
    <w:name w:val="toc 9"/>
    <w:basedOn w:val="Normal"/>
    <w:next w:val="Normal"/>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4.xml><?xml version="1.0" encoding="utf-8"?>
<ds:datastoreItem xmlns:ds="http://schemas.openxmlformats.org/officeDocument/2006/customXml" ds:itemID="{BF735328-AA51-411D-8FC2-69F1FF1930BE}">
  <ds:schemaRefs>
    <ds:schemaRef ds:uri="http://schemas.microsoft.com/office/2006/metadata/properties"/>
    <ds:schemaRef ds:uri="http://schemas.microsoft.com/office/infopath/2007/PartnerControls"/>
    <ds:schemaRef ds:uri="c0c5035d-0dc8-47db-94c8-e22835032785"/>
  </ds:schemaRefs>
</ds:datastoreItem>
</file>

<file path=customXml/itemProps5.xml><?xml version="1.0" encoding="utf-8"?>
<ds:datastoreItem xmlns:ds="http://schemas.openxmlformats.org/officeDocument/2006/customXml" ds:itemID="{2B089FD2-5861-43D6-B205-EF0F34AB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192</Words>
  <Characters>1095</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bezr1013</cp:lastModifiedBy>
  <cp:revision>11</cp:revision>
  <cp:lastPrinted>2015-04-07T13:30:00Z</cp:lastPrinted>
  <dcterms:created xsi:type="dcterms:W3CDTF">2020-11-18T13:41:00Z</dcterms:created>
  <dcterms:modified xsi:type="dcterms:W3CDTF">2021-11-23T08:17:00Z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